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0ED25E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60667">
        <w:rPr>
          <w:bCs/>
          <w:color w:val="0D0D0D" w:themeColor="text1" w:themeTint="F2"/>
        </w:rPr>
        <w:t>6</w:t>
      </w:r>
      <w:r w:rsidR="008B475E">
        <w:rPr>
          <w:bCs/>
          <w:color w:val="0D0D0D" w:themeColor="text1" w:themeTint="F2"/>
        </w:rPr>
        <w:t>71</w:t>
      </w:r>
      <w:r w:rsidRPr="00E848A4">
        <w:rPr>
          <w:bCs/>
          <w:color w:val="0D0D0D" w:themeColor="text1" w:themeTint="F2"/>
        </w:rPr>
        <w:t>-</w:t>
      </w:r>
      <w:r w:rsidR="007E3D66">
        <w:rPr>
          <w:bCs/>
          <w:color w:val="0D0D0D" w:themeColor="text1" w:themeTint="F2"/>
        </w:rPr>
        <w:t>210</w:t>
      </w:r>
      <w:r w:rsidR="008B475E">
        <w:rPr>
          <w:bCs/>
          <w:color w:val="0D0D0D" w:themeColor="text1" w:themeTint="F2"/>
        </w:rPr>
        <w:t>9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8A06A5" w:rsidRPr="00E848A4" w:rsidP="003A0417" w14:paraId="551C9F21" w14:textId="5F960F4C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86MS0049-01-2025-002862-79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8B475E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8B475E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8B475E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8B475E" w:rsidP="00E93CAD" w14:paraId="0B66B461" w14:textId="60CB420C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город Нижневартовск</w:t>
      </w:r>
      <w:r w:rsidRPr="008B475E">
        <w:rPr>
          <w:color w:val="0D0D0D" w:themeColor="text1" w:themeTint="F2"/>
          <w:sz w:val="26"/>
          <w:szCs w:val="26"/>
        </w:rPr>
        <w:tab/>
      </w:r>
      <w:r w:rsidRPr="008B475E">
        <w:rPr>
          <w:color w:val="0D0D0D" w:themeColor="text1" w:themeTint="F2"/>
          <w:sz w:val="26"/>
          <w:szCs w:val="26"/>
        </w:rPr>
        <w:tab/>
      </w:r>
      <w:r w:rsidRPr="008B475E">
        <w:rPr>
          <w:color w:val="0D0D0D" w:themeColor="text1" w:themeTint="F2"/>
          <w:sz w:val="26"/>
          <w:szCs w:val="26"/>
        </w:rPr>
        <w:tab/>
        <w:t xml:space="preserve"> </w:t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7E3D66">
        <w:rPr>
          <w:color w:val="0D0D0D" w:themeColor="text1" w:themeTint="F2"/>
          <w:sz w:val="26"/>
          <w:szCs w:val="26"/>
        </w:rPr>
        <w:t>25 июня</w:t>
      </w:r>
      <w:r w:rsidRPr="008B475E" w:rsidR="00C577D1">
        <w:rPr>
          <w:color w:val="0D0D0D" w:themeColor="text1" w:themeTint="F2"/>
          <w:sz w:val="26"/>
          <w:szCs w:val="26"/>
        </w:rPr>
        <w:t xml:space="preserve"> 2025</w:t>
      </w:r>
      <w:r w:rsidRPr="008B475E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8B475E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8B475E" w:rsidP="000A083F" w14:paraId="1BFE46A7" w14:textId="4CF4240E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8B475E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</w:t>
      </w:r>
      <w:r w:rsidRPr="008B475E" w:rsidR="008B475E">
        <w:rPr>
          <w:color w:val="0D0D0D" w:themeColor="text1" w:themeTint="F2"/>
          <w:sz w:val="26"/>
          <w:szCs w:val="26"/>
        </w:rPr>
        <w:t>9</w:t>
      </w:r>
      <w:r w:rsidRPr="008B475E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</w:t>
      </w:r>
      <w:r w:rsidRPr="008B475E">
        <w:rPr>
          <w:color w:val="0D0D0D" w:themeColor="text1" w:themeTint="F2"/>
          <w:sz w:val="26"/>
          <w:szCs w:val="26"/>
        </w:rPr>
        <w:t xml:space="preserve">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8B475E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8B475E" w:rsidRPr="008B475E" w:rsidP="008B475E" w14:paraId="283D28A4" w14:textId="137DC7E8">
      <w:pPr>
        <w:pStyle w:val="NoSpacing"/>
        <w:ind w:firstLine="567"/>
        <w:jc w:val="both"/>
        <w:rPr>
          <w:color w:val="FF0000"/>
          <w:sz w:val="26"/>
          <w:szCs w:val="26"/>
        </w:rPr>
      </w:pPr>
      <w:r w:rsidRPr="008B475E">
        <w:rPr>
          <w:color w:val="FF0000"/>
          <w:sz w:val="26"/>
          <w:szCs w:val="26"/>
        </w:rPr>
        <w:t>генерального директора ООО «ЗДОРОВОЕ ПОКОЛЕНИЕ» Малы</w:t>
      </w:r>
      <w:r w:rsidRPr="008B475E">
        <w:rPr>
          <w:color w:val="FF0000"/>
          <w:sz w:val="26"/>
          <w:szCs w:val="26"/>
        </w:rPr>
        <w:t xml:space="preserve">шева Николая Викторовича, </w:t>
      </w:r>
      <w:r w:rsidR="00E2105D">
        <w:rPr>
          <w:color w:val="FF0000"/>
          <w:sz w:val="26"/>
          <w:szCs w:val="26"/>
        </w:rPr>
        <w:t>***</w:t>
      </w:r>
      <w:r w:rsidRPr="008B475E">
        <w:rPr>
          <w:sz w:val="26"/>
          <w:szCs w:val="26"/>
        </w:rPr>
        <w:t xml:space="preserve"> года рождения, </w:t>
      </w:r>
      <w:r w:rsidRPr="008B475E">
        <w:rPr>
          <w:bCs/>
          <w:sz w:val="26"/>
          <w:szCs w:val="26"/>
        </w:rPr>
        <w:t xml:space="preserve">уроженца </w:t>
      </w:r>
      <w:r w:rsidR="00E2105D">
        <w:rPr>
          <w:bCs/>
          <w:color w:val="FF0000"/>
          <w:sz w:val="26"/>
          <w:szCs w:val="26"/>
        </w:rPr>
        <w:t>***</w:t>
      </w:r>
      <w:r w:rsidRPr="008B475E">
        <w:rPr>
          <w:bCs/>
          <w:sz w:val="26"/>
          <w:szCs w:val="26"/>
        </w:rPr>
        <w:t>, пр</w:t>
      </w:r>
      <w:r w:rsidRPr="008B475E">
        <w:rPr>
          <w:sz w:val="26"/>
          <w:szCs w:val="26"/>
        </w:rPr>
        <w:t xml:space="preserve">оживающего по адресу: </w:t>
      </w:r>
      <w:r w:rsidR="00E2105D">
        <w:rPr>
          <w:color w:val="FF0000"/>
          <w:sz w:val="26"/>
          <w:szCs w:val="26"/>
        </w:rPr>
        <w:t>***</w:t>
      </w:r>
      <w:r w:rsidRPr="008B475E">
        <w:rPr>
          <w:sz w:val="26"/>
          <w:szCs w:val="26"/>
        </w:rPr>
        <w:t xml:space="preserve">, паспорт: </w:t>
      </w:r>
      <w:r w:rsidR="00E2105D">
        <w:rPr>
          <w:color w:val="FF0000"/>
          <w:sz w:val="26"/>
          <w:szCs w:val="26"/>
        </w:rPr>
        <w:t>***</w:t>
      </w:r>
      <w:r w:rsidRPr="008B475E">
        <w:rPr>
          <w:color w:val="FF0000"/>
          <w:sz w:val="26"/>
          <w:szCs w:val="26"/>
        </w:rPr>
        <w:t>,</w:t>
      </w:r>
    </w:p>
    <w:p w:rsidR="008B475E" w:rsidRPr="008B475E" w:rsidP="008B475E" w14:paraId="4D4CEC47" w14:textId="77777777">
      <w:pPr>
        <w:pStyle w:val="NoSpacing"/>
        <w:jc w:val="center"/>
        <w:rPr>
          <w:sz w:val="26"/>
          <w:szCs w:val="26"/>
        </w:rPr>
      </w:pPr>
      <w:r w:rsidRPr="008B475E">
        <w:rPr>
          <w:sz w:val="26"/>
          <w:szCs w:val="26"/>
        </w:rPr>
        <w:t>УСТАНОВИЛ:</w:t>
      </w:r>
    </w:p>
    <w:p w:rsidR="008B475E" w:rsidRPr="008B475E" w:rsidP="008B475E" w14:paraId="1B112B53" w14:textId="77777777">
      <w:pPr>
        <w:pStyle w:val="NoSpacing"/>
        <w:jc w:val="center"/>
        <w:rPr>
          <w:sz w:val="26"/>
          <w:szCs w:val="26"/>
        </w:rPr>
      </w:pPr>
    </w:p>
    <w:p w:rsidR="00784F16" w:rsidRPr="008B475E" w:rsidP="008B475E" w14:paraId="06C2ED42" w14:textId="07F200E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B475E">
        <w:rPr>
          <w:bCs/>
          <w:color w:val="FF0000"/>
          <w:sz w:val="26"/>
          <w:szCs w:val="26"/>
        </w:rPr>
        <w:t>Малышев Н.В.</w:t>
      </w:r>
      <w:r w:rsidRPr="008B475E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26.07.2024 года, </w:t>
      </w:r>
      <w:r w:rsidRPr="008B475E">
        <w:rPr>
          <w:bCs/>
          <w:sz w:val="26"/>
          <w:szCs w:val="26"/>
        </w:rPr>
        <w:t>я</w:t>
      </w:r>
      <w:r w:rsidRPr="008B475E">
        <w:rPr>
          <w:bCs/>
          <w:sz w:val="26"/>
          <w:szCs w:val="26"/>
        </w:rPr>
        <w:t>вляясь</w:t>
      </w:r>
      <w:r w:rsidRPr="008B475E">
        <w:rPr>
          <w:sz w:val="26"/>
          <w:szCs w:val="26"/>
        </w:rPr>
        <w:t xml:space="preserve"> </w:t>
      </w:r>
      <w:r w:rsidRPr="008B475E">
        <w:rPr>
          <w:color w:val="FF0000"/>
          <w:sz w:val="26"/>
          <w:szCs w:val="26"/>
        </w:rPr>
        <w:t>генеральным директором ООО «ЗДОРОВОЕ ПОКОЛЕНИЕ»</w:t>
      </w:r>
      <w:r w:rsidRPr="008B475E">
        <w:rPr>
          <w:sz w:val="26"/>
          <w:szCs w:val="26"/>
        </w:rPr>
        <w:t xml:space="preserve">, зарегистрированного по адресу: г. Нижневартовск, </w:t>
      </w:r>
      <w:r w:rsidRPr="008B475E">
        <w:rPr>
          <w:color w:val="FF0000"/>
          <w:sz w:val="26"/>
          <w:szCs w:val="26"/>
        </w:rPr>
        <w:t>ул. Ханты-Мансийская, д. 26, помещение 1004,</w:t>
      </w:r>
      <w:r w:rsidRPr="008B475E">
        <w:rPr>
          <w:sz w:val="26"/>
          <w:szCs w:val="26"/>
        </w:rPr>
        <w:t xml:space="preserve"> что подтверждается выпиской из ЕГРЮЛ</w:t>
      </w:r>
      <w:r w:rsidRPr="008B475E" w:rsidR="00F04EB0">
        <w:rPr>
          <w:sz w:val="26"/>
          <w:szCs w:val="26"/>
        </w:rPr>
        <w:t>,</w:t>
      </w:r>
      <w:r w:rsidRPr="008B475E" w:rsidR="007E3D66">
        <w:rPr>
          <w:sz w:val="26"/>
          <w:szCs w:val="26"/>
        </w:rPr>
        <w:t xml:space="preserve"> </w:t>
      </w:r>
      <w:r w:rsidRPr="008B475E" w:rsidR="007E3D66">
        <w:rPr>
          <w:color w:val="0D0D0D" w:themeColor="text1" w:themeTint="F2"/>
          <w:sz w:val="26"/>
          <w:szCs w:val="26"/>
        </w:rPr>
        <w:t xml:space="preserve">своевременно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8B475E" w:rsidR="007E3D66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>
        <w:rPr>
          <w:color w:val="0D0D0D" w:themeColor="text1" w:themeTint="F2"/>
          <w:sz w:val="26"/>
          <w:szCs w:val="26"/>
        </w:rPr>
        <w:t>6</w:t>
      </w:r>
      <w:r w:rsidRPr="008B475E" w:rsidR="007E3D66">
        <w:rPr>
          <w:color w:val="0D0D0D" w:themeColor="text1" w:themeTint="F2"/>
          <w:sz w:val="26"/>
          <w:szCs w:val="26"/>
        </w:rPr>
        <w:t xml:space="preserve"> месяцев 2024 года, срок предоставления не позднее 2</w:t>
      </w:r>
      <w:r>
        <w:rPr>
          <w:color w:val="0D0D0D" w:themeColor="text1" w:themeTint="F2"/>
          <w:sz w:val="26"/>
          <w:szCs w:val="26"/>
        </w:rPr>
        <w:t>5</w:t>
      </w:r>
      <w:r w:rsidRPr="008B475E" w:rsidR="007E3D66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7</w:t>
      </w:r>
      <w:r w:rsidRPr="008B475E" w:rsidR="007E3D66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>4</w:t>
      </w:r>
      <w:r w:rsidRPr="008B475E" w:rsidR="007E3D66">
        <w:rPr>
          <w:color w:val="0D0D0D" w:themeColor="text1" w:themeTint="F2"/>
          <w:sz w:val="26"/>
          <w:szCs w:val="26"/>
        </w:rPr>
        <w:t xml:space="preserve">, фактически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8B475E" w:rsidR="007E3D66">
        <w:rPr>
          <w:color w:val="0D0D0D" w:themeColor="text1" w:themeTint="F2"/>
          <w:sz w:val="26"/>
          <w:szCs w:val="26"/>
        </w:rPr>
        <w:t>предоставлена, в результате чего нарушены требования п. 7 ст. 431 Налогового кодекса РФ</w:t>
      </w:r>
      <w:r w:rsidRPr="008B475E">
        <w:rPr>
          <w:color w:val="0D0D0D" w:themeColor="text1" w:themeTint="F2"/>
          <w:sz w:val="26"/>
          <w:szCs w:val="26"/>
        </w:rPr>
        <w:t>.</w:t>
      </w:r>
    </w:p>
    <w:p w:rsidR="008A06A5" w:rsidRPr="008B475E" w:rsidP="00E24FD8" w14:paraId="7F14B5EB" w14:textId="0642CDF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B475E">
        <w:rPr>
          <w:bCs/>
          <w:color w:val="FF0000"/>
          <w:sz w:val="26"/>
          <w:szCs w:val="26"/>
        </w:rPr>
        <w:t>Малышев Н.В</w:t>
      </w:r>
      <w:r w:rsidRPr="008B475E" w:rsidR="00D05443">
        <w:rPr>
          <w:color w:val="FF0000"/>
          <w:sz w:val="26"/>
          <w:szCs w:val="26"/>
        </w:rPr>
        <w:t>.</w:t>
      </w:r>
      <w:r w:rsidRPr="008B475E">
        <w:rPr>
          <w:color w:val="FF0000"/>
          <w:sz w:val="26"/>
          <w:szCs w:val="26"/>
        </w:rPr>
        <w:t xml:space="preserve"> на рассмотрение дела </w:t>
      </w:r>
      <w:r w:rsidRPr="008B475E">
        <w:rPr>
          <w:color w:val="FF0000"/>
          <w:sz w:val="26"/>
          <w:szCs w:val="26"/>
        </w:rPr>
        <w:t>об административном правонарушении не явил</w:t>
      </w:r>
      <w:r w:rsidRPr="008B475E" w:rsidR="007D76B8">
        <w:rPr>
          <w:color w:val="FF0000"/>
          <w:sz w:val="26"/>
          <w:szCs w:val="26"/>
        </w:rPr>
        <w:t>с</w:t>
      </w:r>
      <w:r w:rsidRPr="008B475E" w:rsidR="00F04EB0">
        <w:rPr>
          <w:color w:val="FF0000"/>
          <w:sz w:val="26"/>
          <w:szCs w:val="26"/>
        </w:rPr>
        <w:t>я</w:t>
      </w:r>
      <w:r w:rsidRPr="008B475E">
        <w:rPr>
          <w:color w:val="FF0000"/>
          <w:sz w:val="26"/>
          <w:szCs w:val="26"/>
        </w:rPr>
        <w:t xml:space="preserve">, о времени и месте рассмотрения административного материала </w:t>
      </w:r>
      <w:r w:rsidRPr="008B475E" w:rsidR="007E3D66">
        <w:rPr>
          <w:color w:val="FF0000"/>
          <w:sz w:val="26"/>
          <w:szCs w:val="26"/>
        </w:rPr>
        <w:t>уведомлялс</w:t>
      </w:r>
      <w:r w:rsidRPr="008B475E" w:rsidR="00F04EB0">
        <w:rPr>
          <w:color w:val="FF0000"/>
          <w:sz w:val="26"/>
          <w:szCs w:val="26"/>
        </w:rPr>
        <w:t>я</w:t>
      </w:r>
      <w:r w:rsidRPr="008B475E">
        <w:rPr>
          <w:color w:val="FF0000"/>
          <w:sz w:val="26"/>
          <w:szCs w:val="26"/>
        </w:rPr>
        <w:t xml:space="preserve"> надлежащим образом</w:t>
      </w:r>
      <w:r w:rsidRPr="008B475E">
        <w:rPr>
          <w:color w:val="0D0D0D" w:themeColor="text1" w:themeTint="F2"/>
          <w:sz w:val="26"/>
          <w:szCs w:val="26"/>
        </w:rPr>
        <w:t xml:space="preserve">. </w:t>
      </w:r>
    </w:p>
    <w:p w:rsidR="008A06A5" w:rsidRPr="008B475E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8B475E" w:rsidP="00784F16" w14:paraId="3FF8EE0C" w14:textId="71FC1FB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 xml:space="preserve">протокол № </w:t>
      </w:r>
      <w:r w:rsidRPr="008B475E" w:rsidR="008B475E">
        <w:rPr>
          <w:color w:val="0D0D0D" w:themeColor="text1" w:themeTint="F2"/>
          <w:sz w:val="26"/>
          <w:szCs w:val="26"/>
        </w:rPr>
        <w:t>86032513300292300001</w:t>
      </w:r>
      <w:r w:rsidRPr="008B475E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8B475E">
        <w:rPr>
          <w:color w:val="0D0D0D" w:themeColor="text1" w:themeTint="F2"/>
          <w:sz w:val="26"/>
          <w:szCs w:val="26"/>
        </w:rPr>
        <w:t>13</w:t>
      </w:r>
      <w:r w:rsidRPr="008B475E" w:rsidR="00C577D1">
        <w:rPr>
          <w:color w:val="0D0D0D" w:themeColor="text1" w:themeTint="F2"/>
          <w:sz w:val="26"/>
          <w:szCs w:val="26"/>
        </w:rPr>
        <w:t>.0</w:t>
      </w:r>
      <w:r w:rsidRPr="008B475E" w:rsidR="00684CC6">
        <w:rPr>
          <w:color w:val="0D0D0D" w:themeColor="text1" w:themeTint="F2"/>
          <w:sz w:val="26"/>
          <w:szCs w:val="26"/>
        </w:rPr>
        <w:t>5</w:t>
      </w:r>
      <w:r w:rsidRPr="008B475E" w:rsidR="00C577D1">
        <w:rPr>
          <w:color w:val="0D0D0D" w:themeColor="text1" w:themeTint="F2"/>
          <w:sz w:val="26"/>
          <w:szCs w:val="26"/>
        </w:rPr>
        <w:t>.2025</w:t>
      </w:r>
      <w:r w:rsidRPr="008B475E">
        <w:rPr>
          <w:color w:val="0D0D0D" w:themeColor="text1" w:themeTint="F2"/>
          <w:sz w:val="26"/>
          <w:szCs w:val="26"/>
        </w:rPr>
        <w:t>, составлен</w:t>
      </w:r>
      <w:r w:rsidRPr="008B475E" w:rsidR="00C52163">
        <w:rPr>
          <w:color w:val="0D0D0D" w:themeColor="text1" w:themeTint="F2"/>
          <w:sz w:val="26"/>
          <w:szCs w:val="26"/>
        </w:rPr>
        <w:t>ный</w:t>
      </w:r>
      <w:r w:rsidRPr="008B475E">
        <w:rPr>
          <w:color w:val="0D0D0D" w:themeColor="text1" w:themeTint="F2"/>
          <w:sz w:val="26"/>
          <w:szCs w:val="26"/>
        </w:rPr>
        <w:t xml:space="preserve"> в отсутствие лица, привлекаемого к административной ответственности; </w:t>
      </w:r>
    </w:p>
    <w:p w:rsidR="005E3A9C" w:rsidRPr="008B475E" w:rsidP="005E3A9C" w14:paraId="1360B672" w14:textId="7777777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5E3A9C" w:rsidRPr="008B475E" w:rsidP="005E3A9C" w14:paraId="0043F2E2" w14:textId="6E2BF75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уведомление о времени и месте составления протокола об административном правонарушении;</w:t>
      </w:r>
    </w:p>
    <w:p w:rsidR="00784F16" w:rsidRPr="008B475E" w:rsidP="00784F16" w14:paraId="20062638" w14:textId="75C2FAA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245160" w:rsidRPr="008B475E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8B475E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8B475E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</w:t>
      </w:r>
      <w:r w:rsidRPr="008B475E">
        <w:rPr>
          <w:color w:val="0D0D0D" w:themeColor="text1" w:themeTint="F2"/>
          <w:sz w:val="26"/>
          <w:szCs w:val="26"/>
        </w:rPr>
        <w:t>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</w:t>
      </w:r>
      <w:r w:rsidRPr="008B475E">
        <w:rPr>
          <w:color w:val="0D0D0D" w:themeColor="text1" w:themeTint="F2"/>
          <w:sz w:val="26"/>
          <w:szCs w:val="26"/>
        </w:rPr>
        <w:t>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</w:t>
      </w:r>
      <w:r w:rsidRPr="008B475E">
        <w:rPr>
          <w:color w:val="0D0D0D" w:themeColor="text1" w:themeTint="F2"/>
          <w:sz w:val="26"/>
          <w:szCs w:val="26"/>
        </w:rPr>
        <w:t xml:space="preserve">зводящего выплаты и иные вознаграждения физическим лицам: </w:t>
      </w:r>
      <w:r w:rsidRPr="008B475E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8B475E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8B475E">
        <w:rPr>
          <w:color w:val="0D0D0D" w:themeColor="text1" w:themeTint="F2"/>
          <w:sz w:val="26"/>
          <w:szCs w:val="26"/>
        </w:rPr>
        <w:t xml:space="preserve"> </w:t>
      </w:r>
    </w:p>
    <w:p w:rsidR="00971471" w:rsidRPr="008B475E" w:rsidP="00971471" w14:paraId="48B658F2" w14:textId="5799DD1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</w:t>
      </w:r>
      <w:r w:rsidRPr="008B475E" w:rsidR="008B475E">
        <w:rPr>
          <w:bCs/>
          <w:color w:val="FF0000"/>
          <w:sz w:val="26"/>
          <w:szCs w:val="26"/>
        </w:rPr>
        <w:t>Малышев Н.В</w:t>
      </w:r>
      <w:r w:rsidRPr="008B475E" w:rsidR="000D419B">
        <w:rPr>
          <w:color w:val="0D0D0D" w:themeColor="text1" w:themeTint="F2"/>
          <w:sz w:val="26"/>
          <w:szCs w:val="26"/>
        </w:rPr>
        <w:t>.</w:t>
      </w:r>
      <w:r w:rsidRPr="008B475E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</w:t>
      </w:r>
      <w:r w:rsidRPr="008B475E">
        <w:rPr>
          <w:color w:val="0D0D0D" w:themeColor="text1" w:themeTint="F2"/>
          <w:sz w:val="26"/>
          <w:szCs w:val="26"/>
        </w:rPr>
        <w:t xml:space="preserve">которая предусматривает административную ответственность </w:t>
      </w:r>
      <w:r w:rsidRPr="008B475E">
        <w:rPr>
          <w:color w:val="000099"/>
          <w:sz w:val="26"/>
          <w:szCs w:val="26"/>
        </w:rPr>
        <w:t xml:space="preserve">за </w:t>
      </w:r>
      <w:r w:rsidRPr="008B475E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B475E">
        <w:rPr>
          <w:color w:val="0D0D0D" w:themeColor="text1" w:themeTint="F2"/>
          <w:sz w:val="26"/>
          <w:szCs w:val="26"/>
        </w:rPr>
        <w:t xml:space="preserve">. </w:t>
      </w:r>
    </w:p>
    <w:p w:rsidR="00971471" w:rsidRPr="008B475E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8B475E" w:rsidP="00971471" w14:paraId="233BECC1" w14:textId="3C121AE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При назнач</w:t>
      </w:r>
      <w:r w:rsidRPr="008B475E">
        <w:rPr>
          <w:color w:val="0D0D0D" w:themeColor="text1" w:themeTint="F2"/>
          <w:sz w:val="26"/>
          <w:szCs w:val="26"/>
        </w:rPr>
        <w:t>ении наказания мировой судья учитывает характер совершенного административного правонарушения, личность виновно</w:t>
      </w:r>
      <w:r w:rsidRPr="008B475E" w:rsidR="00F04EB0">
        <w:rPr>
          <w:color w:val="0D0D0D" w:themeColor="text1" w:themeTint="F2"/>
          <w:sz w:val="26"/>
          <w:szCs w:val="26"/>
        </w:rPr>
        <w:t>го</w:t>
      </w:r>
      <w:r w:rsidRPr="008B475E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</w:t>
      </w:r>
      <w:r w:rsidRPr="008B475E">
        <w:rPr>
          <w:color w:val="0D0D0D" w:themeColor="text1" w:themeTint="F2"/>
          <w:sz w:val="26"/>
          <w:szCs w:val="26"/>
        </w:rPr>
        <w:t>ративных правонарушениях, и считает необходимым назначить административное наказание в виде предупреждения.</w:t>
      </w:r>
    </w:p>
    <w:p w:rsidR="00971471" w:rsidRPr="008B475E" w:rsidP="00971471" w14:paraId="4CF67238" w14:textId="72A2F7F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8B475E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8B475E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ПОСТАНОВИЛ:</w:t>
      </w:r>
    </w:p>
    <w:p w:rsidR="00971471" w:rsidRPr="008B475E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8B475E" w:rsidP="00971471" w14:paraId="4C6CE769" w14:textId="0063719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FF0000"/>
          <w:sz w:val="26"/>
          <w:szCs w:val="26"/>
        </w:rPr>
        <w:t>генерального директора ООО «ЗДОРОВОЕ ПОКОЛЕНИЕ» Малышева Николая Викторовича</w:t>
      </w:r>
      <w:r w:rsidRPr="008B475E">
        <w:rPr>
          <w:color w:val="0D0D0D" w:themeColor="text1" w:themeTint="F2"/>
          <w:sz w:val="26"/>
          <w:szCs w:val="26"/>
        </w:rPr>
        <w:t xml:space="preserve"> признать виновн</w:t>
      </w:r>
      <w:r w:rsidRPr="008B475E" w:rsidR="00F04EB0">
        <w:rPr>
          <w:color w:val="0D0D0D" w:themeColor="text1" w:themeTint="F2"/>
          <w:sz w:val="26"/>
          <w:szCs w:val="26"/>
        </w:rPr>
        <w:t>ым</w:t>
      </w:r>
      <w:r w:rsidRPr="008B475E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</w:t>
      </w:r>
      <w:r w:rsidRPr="008B475E">
        <w:rPr>
          <w:color w:val="0D0D0D" w:themeColor="text1" w:themeTint="F2"/>
          <w:sz w:val="26"/>
          <w:szCs w:val="26"/>
        </w:rPr>
        <w:t>ивное наказание в виде предупреждения.</w:t>
      </w:r>
    </w:p>
    <w:p w:rsidR="00D458FE" w:rsidRPr="008B475E" w:rsidP="00D458FE" w14:paraId="66D99A63" w14:textId="7DF6A736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8B475E" w:rsidR="00684C9F">
        <w:rPr>
          <w:color w:val="0D0D0D" w:themeColor="text1" w:themeTint="F2"/>
          <w:sz w:val="26"/>
          <w:szCs w:val="26"/>
        </w:rPr>
        <w:t xml:space="preserve"> </w:t>
      </w:r>
      <w:r w:rsidRPr="008B475E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8B475E" w:rsidR="00C577D1">
        <w:rPr>
          <w:color w:val="0D0D0D" w:themeColor="text1" w:themeTint="F2"/>
          <w:sz w:val="26"/>
          <w:szCs w:val="26"/>
        </w:rPr>
        <w:t>дней</w:t>
      </w:r>
      <w:r w:rsidRPr="008B475E">
        <w:rPr>
          <w:color w:val="0D0D0D" w:themeColor="text1" w:themeTint="F2"/>
          <w:sz w:val="26"/>
          <w:szCs w:val="26"/>
        </w:rPr>
        <w:t xml:space="preserve">, через мирового судью судебного участка № </w:t>
      </w:r>
      <w:r w:rsidRPr="008B475E" w:rsidR="008B475E">
        <w:rPr>
          <w:color w:val="0D0D0D" w:themeColor="text1" w:themeTint="F2"/>
          <w:sz w:val="26"/>
          <w:szCs w:val="26"/>
        </w:rPr>
        <w:t>9</w:t>
      </w:r>
      <w:r w:rsidRPr="008B475E">
        <w:rPr>
          <w:color w:val="0D0D0D" w:themeColor="text1" w:themeTint="F2"/>
          <w:sz w:val="26"/>
          <w:szCs w:val="26"/>
        </w:rPr>
        <w:t>.</w:t>
      </w:r>
    </w:p>
    <w:p w:rsidR="00D458FE" w:rsidRPr="008B475E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8B475E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8B475E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8B475E">
        <w:rPr>
          <w:color w:val="0D0D0D" w:themeColor="text1" w:themeTint="F2"/>
          <w:sz w:val="26"/>
          <w:szCs w:val="26"/>
        </w:rPr>
        <w:t>Мировой судья</w:t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 w:rsidR="00D458FE">
        <w:rPr>
          <w:color w:val="0D0D0D" w:themeColor="text1" w:themeTint="F2"/>
          <w:sz w:val="26"/>
          <w:szCs w:val="26"/>
        </w:rPr>
        <w:tab/>
      </w:r>
      <w:r w:rsidRPr="008B475E">
        <w:rPr>
          <w:color w:val="0D0D0D" w:themeColor="text1" w:themeTint="F2"/>
          <w:sz w:val="26"/>
          <w:szCs w:val="26"/>
        </w:rPr>
        <w:t>О.В.Вдовина</w:t>
      </w:r>
      <w:r w:rsidRPr="008B475E">
        <w:rPr>
          <w:color w:val="0D0D0D" w:themeColor="text1" w:themeTint="F2"/>
          <w:sz w:val="26"/>
          <w:szCs w:val="26"/>
        </w:rPr>
        <w:t xml:space="preserve"> </w:t>
      </w:r>
    </w:p>
    <w:p w:rsidR="008A06A5" w:rsidRPr="008B475E" w:rsidP="00E93CAD" w14:paraId="5BC07CD2" w14:textId="073C8858">
      <w:pPr>
        <w:ind w:firstLine="539"/>
        <w:rPr>
          <w:color w:val="0D0D0D" w:themeColor="text1" w:themeTint="F2"/>
          <w:sz w:val="26"/>
          <w:szCs w:val="26"/>
        </w:rPr>
      </w:pPr>
    </w:p>
    <w:p w:rsidR="00A33869" w:rsidRPr="00E848A4" w:rsidP="00E93CAD" w14:paraId="38475962" w14:textId="77777777">
      <w:pPr>
        <w:ind w:firstLine="539"/>
        <w:rPr>
          <w:color w:val="0D0D0D" w:themeColor="text1" w:themeTint="F2"/>
          <w:sz w:val="28"/>
          <w:szCs w:val="28"/>
        </w:rPr>
      </w:pPr>
    </w:p>
    <w:sectPr w:rsidSect="00F04EB0">
      <w:headerReference w:type="even" r:id="rId4"/>
      <w:headerReference w:type="default" r:id="rId5"/>
      <w:pgSz w:w="11906" w:h="16838"/>
      <w:pgMar w:top="360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05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2125"/>
    <w:rsid w:val="000D419B"/>
    <w:rsid w:val="00117BA8"/>
    <w:rsid w:val="00181A32"/>
    <w:rsid w:val="00183762"/>
    <w:rsid w:val="00192C1E"/>
    <w:rsid w:val="00212FA4"/>
    <w:rsid w:val="00245160"/>
    <w:rsid w:val="00245D7B"/>
    <w:rsid w:val="002925F0"/>
    <w:rsid w:val="002D2795"/>
    <w:rsid w:val="002E05A4"/>
    <w:rsid w:val="002F1CA9"/>
    <w:rsid w:val="00360042"/>
    <w:rsid w:val="003A0417"/>
    <w:rsid w:val="004D143E"/>
    <w:rsid w:val="004F0E54"/>
    <w:rsid w:val="004F4CAD"/>
    <w:rsid w:val="0050345E"/>
    <w:rsid w:val="00576227"/>
    <w:rsid w:val="00597BAC"/>
    <w:rsid w:val="005A7A11"/>
    <w:rsid w:val="005E3A9C"/>
    <w:rsid w:val="005F1DB5"/>
    <w:rsid w:val="00641FC1"/>
    <w:rsid w:val="00671561"/>
    <w:rsid w:val="00684C9F"/>
    <w:rsid w:val="00684CC6"/>
    <w:rsid w:val="006C69D9"/>
    <w:rsid w:val="007020CF"/>
    <w:rsid w:val="0070287E"/>
    <w:rsid w:val="0070787E"/>
    <w:rsid w:val="00760667"/>
    <w:rsid w:val="00770889"/>
    <w:rsid w:val="007769E5"/>
    <w:rsid w:val="00784F16"/>
    <w:rsid w:val="00793D27"/>
    <w:rsid w:val="00794C4B"/>
    <w:rsid w:val="007B2EA7"/>
    <w:rsid w:val="007B6E87"/>
    <w:rsid w:val="007D76B8"/>
    <w:rsid w:val="007E3D66"/>
    <w:rsid w:val="00861A0A"/>
    <w:rsid w:val="008A06A5"/>
    <w:rsid w:val="008B475E"/>
    <w:rsid w:val="008C0F63"/>
    <w:rsid w:val="00902DB1"/>
    <w:rsid w:val="0092385D"/>
    <w:rsid w:val="00942266"/>
    <w:rsid w:val="00971471"/>
    <w:rsid w:val="00976667"/>
    <w:rsid w:val="009D0D6F"/>
    <w:rsid w:val="009F69C1"/>
    <w:rsid w:val="00A17CF3"/>
    <w:rsid w:val="00A220E2"/>
    <w:rsid w:val="00A30311"/>
    <w:rsid w:val="00A33869"/>
    <w:rsid w:val="00B650C1"/>
    <w:rsid w:val="00BA52ED"/>
    <w:rsid w:val="00BC1E97"/>
    <w:rsid w:val="00C11645"/>
    <w:rsid w:val="00C335D9"/>
    <w:rsid w:val="00C52163"/>
    <w:rsid w:val="00C52D7D"/>
    <w:rsid w:val="00C577D1"/>
    <w:rsid w:val="00CA5732"/>
    <w:rsid w:val="00CC149A"/>
    <w:rsid w:val="00CD096D"/>
    <w:rsid w:val="00CF2BB8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DF237E"/>
    <w:rsid w:val="00E06D0E"/>
    <w:rsid w:val="00E2105D"/>
    <w:rsid w:val="00E24FD8"/>
    <w:rsid w:val="00E630BE"/>
    <w:rsid w:val="00E65769"/>
    <w:rsid w:val="00E845F2"/>
    <w:rsid w:val="00E848A4"/>
    <w:rsid w:val="00E93CAD"/>
    <w:rsid w:val="00EA0945"/>
    <w:rsid w:val="00ED3958"/>
    <w:rsid w:val="00EE612A"/>
    <w:rsid w:val="00F04EB0"/>
    <w:rsid w:val="00F102F6"/>
    <w:rsid w:val="00F443EC"/>
    <w:rsid w:val="00F75FE0"/>
    <w:rsid w:val="00F80133"/>
    <w:rsid w:val="00F8738C"/>
    <w:rsid w:val="00FB5C50"/>
    <w:rsid w:val="00FC4820"/>
    <w:rsid w:val="00FF7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NoSpacing">
    <w:name w:val="No Spacing"/>
    <w:uiPriority w:val="1"/>
    <w:qFormat/>
    <w:rsid w:val="008B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